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D67" w:rsidRDefault="00D343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6"/>
          <w:szCs w:val="6"/>
        </w:rPr>
        <w:t xml:space="preserve">    </w:t>
      </w:r>
      <w:r>
        <w:rPr>
          <w:b/>
          <w:sz w:val="32"/>
          <w:szCs w:val="32"/>
        </w:rPr>
        <w:t>2020-2021 Fellows Program Reference Form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1643063</wp:posOffset>
            </wp:positionH>
            <wp:positionV relativeFrom="paragraph">
              <wp:posOffset>0</wp:posOffset>
            </wp:positionV>
            <wp:extent cx="2610231" cy="1052513"/>
            <wp:effectExtent l="0" t="0" r="0" b="0"/>
            <wp:wrapTopAndBottom distT="0" distB="0"/>
            <wp:docPr id="15" name="image1.png" descr="S:\Jordan\@Images\Jordan Logo\NEW Jordan Logos CS5\Jordan black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:\Jordan\@Images\Jordan Logo\NEW Jordan Logos CS5\Jordan black-01.png"/>
                    <pic:cNvPicPr preferRelativeResize="0"/>
                  </pic:nvPicPr>
                  <pic:blipFill>
                    <a:blip r:embed="rId6"/>
                    <a:srcRect t="19723" b="19689"/>
                    <a:stretch>
                      <a:fillRect/>
                    </a:stretch>
                  </pic:blipFill>
                  <pic:spPr>
                    <a:xfrm>
                      <a:off x="0" y="0"/>
                      <a:ext cx="2610231" cy="1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7D67" w:rsidRDefault="00D34396">
      <w:pP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</w:t>
      </w:r>
    </w:p>
    <w:p w:rsidR="00EC7D67" w:rsidRDefault="00D3439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Please submit one copy of these remarks in a </w:t>
      </w:r>
      <w:r>
        <w:rPr>
          <w:sz w:val="22"/>
          <w:szCs w:val="22"/>
          <w:u w:val="single"/>
        </w:rPr>
        <w:t>sealed and signed</w:t>
      </w:r>
      <w:r>
        <w:rPr>
          <w:sz w:val="22"/>
          <w:szCs w:val="22"/>
        </w:rPr>
        <w:t xml:space="preserve"> envelope to the MSC Leland T. and Jessie W. Jordan Institute, Room 2293 in the Memorial Student Center, mailstop 1237 or email </w:t>
      </w:r>
      <w:hyperlink r:id="rId7">
        <w:r>
          <w:rPr>
            <w:color w:val="1155CC"/>
            <w:sz w:val="22"/>
            <w:szCs w:val="22"/>
            <w:u w:val="single"/>
          </w:rPr>
          <w:t>jiwork@m</w:t>
        </w:r>
      </w:hyperlink>
      <w:hyperlink r:id="rId8">
        <w:r>
          <w:rPr>
            <w:color w:val="1155CC"/>
            <w:sz w:val="22"/>
            <w:szCs w:val="22"/>
            <w:u w:val="single"/>
          </w:rPr>
          <w:t>sc.tamu.edu</w:t>
        </w:r>
      </w:hyperlink>
      <w:r>
        <w:rPr>
          <w:sz w:val="22"/>
          <w:szCs w:val="22"/>
        </w:rPr>
        <w:t xml:space="preserve"> by 5p.m. on October 23rd, 2020.</w:t>
      </w:r>
    </w:p>
    <w:p w:rsidR="00EC7D67" w:rsidRDefault="00D34396">
      <w:pPr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16675" cy="3175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76200</wp:posOffset>
                </wp:positionV>
                <wp:extent cx="6416675" cy="31750"/>
                <wp:effectExtent b="0" l="0" r="0" t="0"/>
                <wp:wrapNone/>
                <wp:docPr id="1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66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C7D67" w:rsidRDefault="00D34396">
      <w:pPr>
        <w:pStyle w:val="Heading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SECTION IS TO BE COMPLETED BY THE APPLICANT</w:t>
      </w:r>
    </w:p>
    <w:p w:rsidR="00EC7D67" w:rsidRDefault="00EC7D67">
      <w:pPr>
        <w:rPr>
          <w:sz w:val="20"/>
          <w:szCs w:val="20"/>
        </w:rPr>
      </w:pPr>
    </w:p>
    <w:tbl>
      <w:tblPr>
        <w:tblStyle w:val="a3"/>
        <w:tblW w:w="9199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660"/>
        <w:gridCol w:w="2539"/>
      </w:tblGrid>
      <w:tr w:rsidR="00EC7D67">
        <w:trPr>
          <w:trHeight w:val="360"/>
          <w:jc w:val="center"/>
        </w:trPr>
        <w:tc>
          <w:tcPr>
            <w:tcW w:w="6660" w:type="dxa"/>
            <w:vAlign w:val="center"/>
          </w:tcPr>
          <w:p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Applicant:</w:t>
            </w:r>
          </w:p>
        </w:tc>
        <w:tc>
          <w:tcPr>
            <w:tcW w:w="2539" w:type="dxa"/>
            <w:vAlign w:val="center"/>
          </w:tcPr>
          <w:p w:rsidR="00EC7D67" w:rsidRDefault="00EC7D67">
            <w:pPr>
              <w:rPr>
                <w:sz w:val="22"/>
                <w:szCs w:val="22"/>
              </w:rPr>
            </w:pPr>
          </w:p>
        </w:tc>
      </w:tr>
      <w:tr w:rsidR="00EC7D67">
        <w:trPr>
          <w:trHeight w:val="360"/>
          <w:jc w:val="center"/>
        </w:trPr>
        <w:tc>
          <w:tcPr>
            <w:tcW w:w="6660" w:type="dxa"/>
            <w:vAlign w:val="center"/>
          </w:tcPr>
          <w:p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Classification:</w:t>
            </w:r>
          </w:p>
        </w:tc>
        <w:tc>
          <w:tcPr>
            <w:tcW w:w="2539" w:type="dxa"/>
            <w:vAlign w:val="center"/>
          </w:tcPr>
          <w:p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UIN:</w:t>
            </w:r>
          </w:p>
        </w:tc>
      </w:tr>
      <w:tr w:rsidR="00EC7D67">
        <w:trPr>
          <w:trHeight w:val="360"/>
          <w:jc w:val="center"/>
        </w:trPr>
        <w:tc>
          <w:tcPr>
            <w:tcW w:w="6660" w:type="dxa"/>
            <w:vAlign w:val="center"/>
          </w:tcPr>
          <w:p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Reference:</w:t>
            </w:r>
          </w:p>
        </w:tc>
        <w:tc>
          <w:tcPr>
            <w:tcW w:w="2539" w:type="dxa"/>
            <w:vAlign w:val="center"/>
          </w:tcPr>
          <w:p w:rsidR="00EC7D67" w:rsidRDefault="00EC7D67">
            <w:pPr>
              <w:rPr>
                <w:sz w:val="22"/>
                <w:szCs w:val="22"/>
              </w:rPr>
            </w:pPr>
          </w:p>
        </w:tc>
      </w:tr>
    </w:tbl>
    <w:p w:rsidR="00EC7D67" w:rsidRDefault="00D34396">
      <w:pPr>
        <w:rPr>
          <w:sz w:val="20"/>
          <w:szCs w:val="20"/>
        </w:rPr>
      </w:pPr>
      <w:r>
        <w:rPr>
          <w:sz w:val="18"/>
          <w:szCs w:val="1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416675" cy="3175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45600" y="3780000"/>
                          <a:ext cx="6400800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101600</wp:posOffset>
                </wp:positionV>
                <wp:extent cx="6416675" cy="3175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66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C7D67" w:rsidRDefault="00EC7D67">
      <w:pPr>
        <w:rPr>
          <w:sz w:val="20"/>
          <w:szCs w:val="20"/>
        </w:rPr>
      </w:pPr>
    </w:p>
    <w:p w:rsidR="00EC7D67" w:rsidRDefault="00D34396">
      <w:pPr>
        <w:pStyle w:val="Heading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THIS SECTION IS TO BE COMPLETED BY THE REFERENCE</w:t>
      </w:r>
    </w:p>
    <w:p w:rsidR="00EC7D67" w:rsidRDefault="00EC7D67">
      <w:pPr>
        <w:tabs>
          <w:tab w:val="left" w:pos="360"/>
        </w:tabs>
        <w:rPr>
          <w:sz w:val="20"/>
          <w:szCs w:val="20"/>
        </w:rPr>
      </w:pPr>
    </w:p>
    <w:p w:rsidR="00EC7D67" w:rsidRDefault="00D34396">
      <w:pPr>
        <w:numPr>
          <w:ilvl w:val="0"/>
          <w:numId w:val="1"/>
        </w:numPr>
        <w:tabs>
          <w:tab w:val="left" w:pos="360"/>
        </w:tabs>
        <w:rPr>
          <w:sz w:val="22"/>
          <w:szCs w:val="22"/>
        </w:rPr>
      </w:pPr>
      <w:r>
        <w:rPr>
          <w:sz w:val="22"/>
          <w:szCs w:val="22"/>
        </w:rPr>
        <w:t xml:space="preserve">How long and in what capacity have you known the applicant? </w:t>
      </w:r>
      <w:r>
        <w:rPr>
          <w:sz w:val="22"/>
          <w:szCs w:val="22"/>
        </w:rPr>
        <w:tab/>
      </w:r>
    </w:p>
    <w:p w:rsidR="00EC7D67" w:rsidRDefault="00EC7D67">
      <w:pPr>
        <w:tabs>
          <w:tab w:val="left" w:pos="360"/>
        </w:tabs>
        <w:ind w:left="360"/>
        <w:rPr>
          <w:sz w:val="22"/>
          <w:szCs w:val="22"/>
        </w:rPr>
      </w:pPr>
    </w:p>
    <w:p w:rsidR="00EC7D67" w:rsidRDefault="00EC7D67">
      <w:pPr>
        <w:rPr>
          <w:sz w:val="20"/>
          <w:szCs w:val="20"/>
        </w:rPr>
      </w:pPr>
    </w:p>
    <w:p w:rsidR="00EC7D67" w:rsidRDefault="00EC7D67">
      <w:pPr>
        <w:jc w:val="both"/>
        <w:rPr>
          <w:color w:val="000000"/>
          <w:sz w:val="22"/>
          <w:szCs w:val="22"/>
        </w:rPr>
      </w:pPr>
    </w:p>
    <w:p w:rsidR="00EC7D67" w:rsidRDefault="00EC7D67">
      <w:pPr>
        <w:jc w:val="both"/>
        <w:rPr>
          <w:color w:val="000000"/>
          <w:sz w:val="22"/>
          <w:szCs w:val="22"/>
        </w:rPr>
      </w:pPr>
    </w:p>
    <w:p w:rsidR="00EC7D67" w:rsidRDefault="00EC7D67">
      <w:pPr>
        <w:jc w:val="both"/>
        <w:rPr>
          <w:color w:val="000000"/>
          <w:sz w:val="22"/>
          <w:szCs w:val="22"/>
        </w:rPr>
      </w:pPr>
    </w:p>
    <w:p w:rsidR="00EC7D67" w:rsidRDefault="00EC7D67">
      <w:pPr>
        <w:jc w:val="both"/>
        <w:rPr>
          <w:color w:val="000000"/>
          <w:sz w:val="22"/>
          <w:szCs w:val="22"/>
        </w:rPr>
      </w:pPr>
    </w:p>
    <w:p w:rsidR="00EC7D67" w:rsidRDefault="00EC7D67">
      <w:pPr>
        <w:jc w:val="both"/>
        <w:rPr>
          <w:color w:val="000000"/>
          <w:sz w:val="22"/>
          <w:szCs w:val="22"/>
        </w:rPr>
      </w:pPr>
      <w:bookmarkStart w:id="1" w:name="_heading=h.gjdgxs" w:colFirst="0" w:colLast="0"/>
      <w:bookmarkEnd w:id="1"/>
    </w:p>
    <w:p w:rsidR="00EC7D67" w:rsidRDefault="00D34396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For sections 2 and 3, please keep in mind that the applicant will be representing the United States as well as Texas </w:t>
      </w:r>
      <w:proofErr w:type="gramStart"/>
      <w:r>
        <w:rPr>
          <w:color w:val="000000"/>
          <w:sz w:val="22"/>
          <w:szCs w:val="22"/>
        </w:rPr>
        <w:t>A&amp;M</w:t>
      </w:r>
      <w:proofErr w:type="gramEnd"/>
      <w:r>
        <w:rPr>
          <w:color w:val="000000"/>
          <w:sz w:val="22"/>
          <w:szCs w:val="22"/>
        </w:rPr>
        <w:t xml:space="preserve"> and that both personal suitability and academic excellence are important criteria to be considered.</w:t>
      </w:r>
    </w:p>
    <w:p w:rsidR="00EC7D67" w:rsidRDefault="00EC7D67">
      <w:pPr>
        <w:jc w:val="both"/>
        <w:rPr>
          <w:sz w:val="20"/>
          <w:szCs w:val="20"/>
        </w:rPr>
      </w:pPr>
    </w:p>
    <w:p w:rsidR="00EC7D67" w:rsidRDefault="00D34396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indicate your judgement of </w:t>
      </w:r>
      <w:r>
        <w:rPr>
          <w:sz w:val="22"/>
          <w:szCs w:val="22"/>
        </w:rPr>
        <w:t>the applicant's professional ability and competence below.</w:t>
      </w:r>
      <w:r>
        <w:rPr>
          <w:sz w:val="22"/>
          <w:szCs w:val="22"/>
        </w:rPr>
        <w:tab/>
      </w:r>
    </w:p>
    <w:p w:rsidR="00EC7D67" w:rsidRDefault="00EC7D67">
      <w:pPr>
        <w:ind w:left="1440" w:firstLine="720"/>
        <w:jc w:val="both"/>
        <w:rPr>
          <w:sz w:val="20"/>
          <w:szCs w:val="20"/>
        </w:rPr>
      </w:pPr>
    </w:p>
    <w:p w:rsidR="00EC7D67" w:rsidRDefault="00D34396">
      <w:pPr>
        <w:jc w:val="center"/>
        <w:rPr>
          <w:sz w:val="22"/>
          <w:szCs w:val="22"/>
        </w:rPr>
      </w:pPr>
      <w:r>
        <w:rPr>
          <w:sz w:val="22"/>
          <w:szCs w:val="22"/>
        </w:rPr>
        <w:t>(Select one for each category)</w:t>
      </w:r>
    </w:p>
    <w:p w:rsidR="00EC7D67" w:rsidRDefault="00EC7D67">
      <w:pPr>
        <w:jc w:val="center"/>
        <w:rPr>
          <w:sz w:val="10"/>
          <w:szCs w:val="10"/>
        </w:rPr>
      </w:pPr>
    </w:p>
    <w:tbl>
      <w:tblPr>
        <w:tblStyle w:val="a4"/>
        <w:tblW w:w="102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1276"/>
        <w:gridCol w:w="1134"/>
        <w:gridCol w:w="1559"/>
        <w:gridCol w:w="2250"/>
      </w:tblGrid>
      <w:tr w:rsidR="00EC7D67">
        <w:trPr>
          <w:trHeight w:val="3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67" w:rsidRDefault="00EC7D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67" w:rsidRDefault="00D34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Outstanding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7D67" w:rsidRDefault="00D34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EC7D67" w:rsidRDefault="00D34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EC7D67" w:rsidRDefault="00D34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Below Average</w:t>
            </w:r>
          </w:p>
        </w:tc>
        <w:tc>
          <w:tcPr>
            <w:tcW w:w="225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EC7D67" w:rsidRDefault="00D343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Inadequate Basis for Judgement</w:t>
            </w:r>
          </w:p>
        </w:tc>
      </w:tr>
      <w:tr w:rsidR="00EC7D67">
        <w:trPr>
          <w:trHeight w:val="2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Knowledge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>
        <w:trPr>
          <w:trHeight w:val="21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Intellectual Ability</w:t>
            </w:r>
          </w:p>
        </w:tc>
        <w:tc>
          <w:tcPr>
            <w:tcW w:w="1417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>
        <w:trPr>
          <w:trHeight w:val="216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Maturity/Stability</w:t>
            </w:r>
          </w:p>
        </w:tc>
        <w:tc>
          <w:tcPr>
            <w:tcW w:w="1417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>
        <w:trPr>
          <w:trHeight w:val="216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Judgement/Problem-Solving</w:t>
            </w:r>
          </w:p>
        </w:tc>
        <w:tc>
          <w:tcPr>
            <w:tcW w:w="1417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>
        <w:trPr>
          <w:trHeight w:val="216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Communication</w:t>
            </w:r>
          </w:p>
        </w:tc>
        <w:tc>
          <w:tcPr>
            <w:tcW w:w="1417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>
        <w:trPr>
          <w:trHeight w:val="216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Communication</w:t>
            </w:r>
          </w:p>
        </w:tc>
        <w:tc>
          <w:tcPr>
            <w:tcW w:w="1417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>
        <w:trPr>
          <w:trHeight w:val="216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Independence/Self-Direction</w:t>
            </w:r>
          </w:p>
        </w:tc>
        <w:tc>
          <w:tcPr>
            <w:tcW w:w="1417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>
        <w:trPr>
          <w:trHeight w:val="216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Motivation/Commitment</w:t>
            </w:r>
          </w:p>
        </w:tc>
        <w:tc>
          <w:tcPr>
            <w:tcW w:w="1417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>
        <w:trPr>
          <w:trHeight w:val="216"/>
        </w:trPr>
        <w:tc>
          <w:tcPr>
            <w:tcW w:w="2660" w:type="dxa"/>
            <w:tcBorders>
              <w:left w:val="single" w:sz="4" w:space="0" w:color="000000"/>
            </w:tcBorders>
            <w:vAlign w:val="center"/>
          </w:tcPr>
          <w:p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Creativity/Originality</w:t>
            </w:r>
          </w:p>
        </w:tc>
        <w:tc>
          <w:tcPr>
            <w:tcW w:w="1417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right w:val="single" w:sz="4" w:space="0" w:color="000000"/>
            </w:tcBorders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</w:tr>
      <w:tr w:rsidR="00EC7D67">
        <w:trPr>
          <w:trHeight w:val="216"/>
        </w:trPr>
        <w:tc>
          <w:tcPr>
            <w:tcW w:w="26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C7D67" w:rsidRDefault="00D343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Flexibility/Adaptability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C7D67" w:rsidRDefault="00EC7D67">
            <w:pPr>
              <w:rPr>
                <w:sz w:val="20"/>
                <w:szCs w:val="20"/>
              </w:rPr>
            </w:pPr>
          </w:p>
        </w:tc>
      </w:tr>
    </w:tbl>
    <w:p w:rsidR="00EC7D67" w:rsidRDefault="00EC7D67">
      <w:pPr>
        <w:rPr>
          <w:sz w:val="20"/>
          <w:szCs w:val="20"/>
        </w:rPr>
      </w:pPr>
    </w:p>
    <w:p w:rsidR="00EC7D67" w:rsidRDefault="00D3439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Overall Rating of Student (Check one):</w:t>
      </w:r>
    </w:p>
    <w:p w:rsidR="00EC7D67" w:rsidRDefault="00EC7D67">
      <w:pPr>
        <w:rPr>
          <w:sz w:val="20"/>
          <w:szCs w:val="20"/>
        </w:rPr>
      </w:pPr>
    </w:p>
    <w:tbl>
      <w:tblPr>
        <w:tblStyle w:val="a5"/>
        <w:tblW w:w="103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3438"/>
        <w:gridCol w:w="3438"/>
      </w:tblGrid>
      <w:tr w:rsidR="00EC7D67">
        <w:tc>
          <w:tcPr>
            <w:tcW w:w="3438" w:type="dxa"/>
          </w:tcPr>
          <w:p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☐ Exceptional </w:t>
            </w:r>
          </w:p>
        </w:tc>
        <w:tc>
          <w:tcPr>
            <w:tcW w:w="3438" w:type="dxa"/>
          </w:tcPr>
          <w:p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Very Good</w:t>
            </w:r>
          </w:p>
        </w:tc>
        <w:tc>
          <w:tcPr>
            <w:tcW w:w="3438" w:type="dxa"/>
          </w:tcPr>
          <w:p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Above Average</w:t>
            </w:r>
          </w:p>
        </w:tc>
      </w:tr>
      <w:tr w:rsidR="00EC7D67">
        <w:tc>
          <w:tcPr>
            <w:tcW w:w="3438" w:type="dxa"/>
          </w:tcPr>
          <w:p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☐ Average </w:t>
            </w:r>
          </w:p>
        </w:tc>
        <w:tc>
          <w:tcPr>
            <w:tcW w:w="3438" w:type="dxa"/>
          </w:tcPr>
          <w:p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☐ Fair </w:t>
            </w:r>
          </w:p>
        </w:tc>
        <w:tc>
          <w:tcPr>
            <w:tcW w:w="3438" w:type="dxa"/>
          </w:tcPr>
          <w:p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Not Recommended</w:t>
            </w:r>
          </w:p>
        </w:tc>
      </w:tr>
    </w:tbl>
    <w:p w:rsidR="00EC7D67" w:rsidRDefault="00EC7D67">
      <w:pPr>
        <w:rPr>
          <w:sz w:val="20"/>
          <w:szCs w:val="20"/>
        </w:rPr>
      </w:pPr>
    </w:p>
    <w:p w:rsidR="00EC7D67" w:rsidRDefault="00EC7D67">
      <w:pPr>
        <w:rPr>
          <w:sz w:val="20"/>
          <w:szCs w:val="20"/>
        </w:rPr>
      </w:pPr>
    </w:p>
    <w:p w:rsidR="00EC7D67" w:rsidRDefault="00EC7D67">
      <w:pPr>
        <w:rPr>
          <w:sz w:val="20"/>
          <w:szCs w:val="20"/>
        </w:rPr>
      </w:pPr>
    </w:p>
    <w:tbl>
      <w:tblPr>
        <w:tblStyle w:val="a6"/>
        <w:tblW w:w="1008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79"/>
        <w:gridCol w:w="4901"/>
      </w:tblGrid>
      <w:tr w:rsidR="00EC7D67">
        <w:trPr>
          <w:jc w:val="center"/>
        </w:trPr>
        <w:tc>
          <w:tcPr>
            <w:tcW w:w="5179" w:type="dxa"/>
          </w:tcPr>
          <w:p w:rsidR="00EC7D67" w:rsidRDefault="00D343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Reference: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127000</wp:posOffset>
                      </wp:positionV>
                      <wp:extent cx="3038475" cy="22225"/>
                      <wp:effectExtent l="0" t="0" r="0" b="0"/>
                      <wp:wrapNone/>
                      <wp:docPr id="1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831525" y="3780000"/>
                                <a:ext cx="3028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127000</wp:posOffset>
                      </wp:positionV>
                      <wp:extent cx="3038475" cy="22225"/>
                      <wp:effectExtent b="0" l="0" r="0" t="0"/>
                      <wp:wrapNone/>
                      <wp:docPr id="1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3847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901" w:type="dxa"/>
          </w:tcPr>
          <w:p w:rsidR="00EC7D67" w:rsidRDefault="00D34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Date: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139700</wp:posOffset>
                      </wp:positionV>
                      <wp:extent cx="1390650" cy="22225"/>
                      <wp:effectExtent l="0" t="0" r="0" b="0"/>
                      <wp:wrapNone/>
                      <wp:docPr id="1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655438" y="3780000"/>
                                <a:ext cx="1381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1778000</wp:posOffset>
                      </wp:positionH>
                      <wp:positionV relativeFrom="paragraph">
                        <wp:posOffset>139700</wp:posOffset>
                      </wp:positionV>
                      <wp:extent cx="1390650" cy="22225"/>
                      <wp:effectExtent b="0" l="0" r="0" t="0"/>
                      <wp:wrapNone/>
                      <wp:docPr id="1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0650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EC7D67" w:rsidRDefault="00EC7D67">
      <w:pPr>
        <w:rPr>
          <w:sz w:val="22"/>
          <w:szCs w:val="22"/>
        </w:rPr>
      </w:pPr>
    </w:p>
    <w:sectPr w:rsidR="00EC7D67">
      <w:pgSz w:w="12240" w:h="15840"/>
      <w:pgMar w:top="180" w:right="1080" w:bottom="36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C6B47"/>
    <w:multiLevelType w:val="multilevel"/>
    <w:tmpl w:val="9F9A50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501F0D18"/>
    <w:multiLevelType w:val="multilevel"/>
    <w:tmpl w:val="F4DE6C4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67"/>
    <w:rsid w:val="00D34396"/>
    <w:rsid w:val="00EC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377453-0737-4C66-99C9-6060947B8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93B"/>
  </w:style>
  <w:style w:type="paragraph" w:styleId="Heading1">
    <w:name w:val="heading 1"/>
    <w:basedOn w:val="Normal"/>
    <w:next w:val="Normal"/>
    <w:qFormat/>
    <w:rsid w:val="0099493B"/>
    <w:pPr>
      <w:keepNext/>
      <w:jc w:val="center"/>
      <w:outlineLvl w:val="0"/>
    </w:pPr>
    <w:rPr>
      <w:rFonts w:ascii="Times" w:hAnsi="Times"/>
      <w:b/>
      <w:color w:val="000000"/>
    </w:rPr>
  </w:style>
  <w:style w:type="paragraph" w:styleId="Heading2">
    <w:name w:val="heading 2"/>
    <w:basedOn w:val="Normal"/>
    <w:next w:val="Normal"/>
    <w:qFormat/>
    <w:rsid w:val="009949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949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949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9493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9493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9493B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9493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9493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9493B"/>
    <w:pPr>
      <w:jc w:val="center"/>
    </w:pPr>
    <w:rPr>
      <w:rFonts w:ascii="Times" w:hAnsi="Times"/>
      <w:b/>
      <w:color w:val="000000"/>
      <w:sz w:val="28"/>
    </w:rPr>
  </w:style>
  <w:style w:type="paragraph" w:styleId="BlockText">
    <w:name w:val="Block Text"/>
    <w:basedOn w:val="Normal"/>
    <w:rsid w:val="0099493B"/>
    <w:pPr>
      <w:spacing w:after="120"/>
      <w:ind w:left="1440" w:right="1440"/>
    </w:pPr>
  </w:style>
  <w:style w:type="paragraph" w:styleId="BodyText">
    <w:name w:val="Body Text"/>
    <w:basedOn w:val="Normal"/>
    <w:rsid w:val="0099493B"/>
    <w:pPr>
      <w:spacing w:after="120"/>
    </w:pPr>
  </w:style>
  <w:style w:type="paragraph" w:styleId="BodyText2">
    <w:name w:val="Body Text 2"/>
    <w:basedOn w:val="Normal"/>
    <w:rsid w:val="0099493B"/>
    <w:pPr>
      <w:spacing w:after="120" w:line="480" w:lineRule="auto"/>
    </w:pPr>
  </w:style>
  <w:style w:type="paragraph" w:styleId="BodyText3">
    <w:name w:val="Body Text 3"/>
    <w:basedOn w:val="Normal"/>
    <w:rsid w:val="0099493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99493B"/>
    <w:pPr>
      <w:ind w:firstLine="210"/>
    </w:pPr>
  </w:style>
  <w:style w:type="paragraph" w:styleId="BodyTextIndent">
    <w:name w:val="Body Text Indent"/>
    <w:basedOn w:val="Normal"/>
    <w:rsid w:val="0099493B"/>
    <w:pPr>
      <w:spacing w:after="120"/>
      <w:ind w:left="360"/>
    </w:pPr>
  </w:style>
  <w:style w:type="paragraph" w:styleId="BodyTextFirstIndent2">
    <w:name w:val="Body Text First Indent 2"/>
    <w:basedOn w:val="BodyTextIndent"/>
    <w:rsid w:val="0099493B"/>
    <w:pPr>
      <w:ind w:firstLine="210"/>
    </w:pPr>
  </w:style>
  <w:style w:type="paragraph" w:styleId="BodyTextIndent2">
    <w:name w:val="Body Text Indent 2"/>
    <w:basedOn w:val="Normal"/>
    <w:rsid w:val="0099493B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99493B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99493B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99493B"/>
    <w:pPr>
      <w:ind w:left="4320"/>
    </w:pPr>
  </w:style>
  <w:style w:type="paragraph" w:styleId="CommentText">
    <w:name w:val="annotation text"/>
    <w:basedOn w:val="Normal"/>
    <w:link w:val="CommentTextChar"/>
    <w:semiHidden/>
    <w:rsid w:val="0099493B"/>
    <w:rPr>
      <w:sz w:val="20"/>
    </w:rPr>
  </w:style>
  <w:style w:type="paragraph" w:styleId="Date">
    <w:name w:val="Date"/>
    <w:basedOn w:val="Normal"/>
    <w:next w:val="Normal"/>
    <w:rsid w:val="0099493B"/>
  </w:style>
  <w:style w:type="paragraph" w:styleId="DocumentMap">
    <w:name w:val="Document Map"/>
    <w:basedOn w:val="Normal"/>
    <w:semiHidden/>
    <w:rsid w:val="0099493B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99493B"/>
  </w:style>
  <w:style w:type="paragraph" w:styleId="EndnoteText">
    <w:name w:val="endnote text"/>
    <w:basedOn w:val="Normal"/>
    <w:semiHidden/>
    <w:rsid w:val="0099493B"/>
    <w:rPr>
      <w:sz w:val="20"/>
    </w:rPr>
  </w:style>
  <w:style w:type="paragraph" w:styleId="EnvelopeAddress">
    <w:name w:val="envelope address"/>
    <w:basedOn w:val="Normal"/>
    <w:rsid w:val="0099493B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9493B"/>
    <w:rPr>
      <w:rFonts w:ascii="Arial" w:hAnsi="Arial" w:cs="Arial"/>
      <w:sz w:val="20"/>
    </w:rPr>
  </w:style>
  <w:style w:type="paragraph" w:styleId="Footer">
    <w:name w:val="footer"/>
    <w:basedOn w:val="Normal"/>
    <w:rsid w:val="0099493B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9493B"/>
    <w:rPr>
      <w:sz w:val="20"/>
    </w:rPr>
  </w:style>
  <w:style w:type="paragraph" w:styleId="Header">
    <w:name w:val="header"/>
    <w:basedOn w:val="Normal"/>
    <w:rsid w:val="0099493B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sid w:val="0099493B"/>
    <w:rPr>
      <w:i/>
      <w:iCs/>
    </w:rPr>
  </w:style>
  <w:style w:type="paragraph" w:styleId="HTMLPreformatted">
    <w:name w:val="HTML Preformatted"/>
    <w:basedOn w:val="Normal"/>
    <w:rsid w:val="0099493B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99493B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9493B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9493B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9493B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9493B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9493B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9493B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9493B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9493B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9493B"/>
    <w:rPr>
      <w:rFonts w:ascii="Arial" w:hAnsi="Arial" w:cs="Arial"/>
      <w:b/>
      <w:bCs/>
    </w:rPr>
  </w:style>
  <w:style w:type="paragraph" w:styleId="List">
    <w:name w:val="List"/>
    <w:basedOn w:val="Normal"/>
    <w:rsid w:val="0099493B"/>
    <w:pPr>
      <w:ind w:left="360" w:hanging="360"/>
    </w:pPr>
  </w:style>
  <w:style w:type="paragraph" w:styleId="List2">
    <w:name w:val="List 2"/>
    <w:basedOn w:val="Normal"/>
    <w:rsid w:val="0099493B"/>
    <w:pPr>
      <w:ind w:left="720" w:hanging="360"/>
    </w:pPr>
  </w:style>
  <w:style w:type="paragraph" w:styleId="List3">
    <w:name w:val="List 3"/>
    <w:basedOn w:val="Normal"/>
    <w:rsid w:val="0099493B"/>
    <w:pPr>
      <w:ind w:left="1080" w:hanging="360"/>
    </w:pPr>
  </w:style>
  <w:style w:type="paragraph" w:styleId="List4">
    <w:name w:val="List 4"/>
    <w:basedOn w:val="Normal"/>
    <w:rsid w:val="0099493B"/>
    <w:pPr>
      <w:ind w:left="1440" w:hanging="360"/>
    </w:pPr>
  </w:style>
  <w:style w:type="paragraph" w:styleId="List5">
    <w:name w:val="List 5"/>
    <w:basedOn w:val="Normal"/>
    <w:rsid w:val="0099493B"/>
    <w:pPr>
      <w:ind w:left="1800" w:hanging="360"/>
    </w:pPr>
  </w:style>
  <w:style w:type="paragraph" w:styleId="ListBullet">
    <w:name w:val="List Bullet"/>
    <w:basedOn w:val="Normal"/>
    <w:autoRedefine/>
    <w:rsid w:val="0099493B"/>
    <w:pPr>
      <w:numPr>
        <w:numId w:val="2"/>
      </w:numPr>
    </w:pPr>
  </w:style>
  <w:style w:type="paragraph" w:styleId="ListBullet2">
    <w:name w:val="List Bullet 2"/>
    <w:basedOn w:val="Normal"/>
    <w:autoRedefine/>
    <w:rsid w:val="0099493B"/>
    <w:pPr>
      <w:tabs>
        <w:tab w:val="num" w:pos="720"/>
      </w:tabs>
      <w:ind w:left="720" w:hanging="720"/>
    </w:pPr>
  </w:style>
  <w:style w:type="paragraph" w:styleId="ListBullet3">
    <w:name w:val="List Bullet 3"/>
    <w:basedOn w:val="Normal"/>
    <w:autoRedefine/>
    <w:rsid w:val="0099493B"/>
    <w:pPr>
      <w:tabs>
        <w:tab w:val="num" w:pos="720"/>
      </w:tabs>
      <w:ind w:left="720" w:hanging="720"/>
    </w:pPr>
  </w:style>
  <w:style w:type="paragraph" w:styleId="ListBullet4">
    <w:name w:val="List Bullet 4"/>
    <w:basedOn w:val="Normal"/>
    <w:autoRedefine/>
    <w:rsid w:val="0099493B"/>
    <w:pPr>
      <w:tabs>
        <w:tab w:val="num" w:pos="720"/>
      </w:tabs>
      <w:ind w:left="720" w:hanging="720"/>
    </w:pPr>
  </w:style>
  <w:style w:type="paragraph" w:styleId="ListBullet5">
    <w:name w:val="List Bullet 5"/>
    <w:basedOn w:val="Normal"/>
    <w:autoRedefine/>
    <w:rsid w:val="0099493B"/>
    <w:pPr>
      <w:tabs>
        <w:tab w:val="num" w:pos="720"/>
      </w:tabs>
      <w:ind w:left="720" w:hanging="720"/>
    </w:pPr>
  </w:style>
  <w:style w:type="paragraph" w:styleId="ListContinue">
    <w:name w:val="List Continue"/>
    <w:basedOn w:val="Normal"/>
    <w:rsid w:val="0099493B"/>
    <w:pPr>
      <w:spacing w:after="120"/>
      <w:ind w:left="360"/>
    </w:pPr>
  </w:style>
  <w:style w:type="paragraph" w:styleId="ListContinue2">
    <w:name w:val="List Continue 2"/>
    <w:basedOn w:val="Normal"/>
    <w:rsid w:val="0099493B"/>
    <w:pPr>
      <w:spacing w:after="120"/>
      <w:ind w:left="720"/>
    </w:pPr>
  </w:style>
  <w:style w:type="paragraph" w:styleId="ListContinue3">
    <w:name w:val="List Continue 3"/>
    <w:basedOn w:val="Normal"/>
    <w:rsid w:val="0099493B"/>
    <w:pPr>
      <w:spacing w:after="120"/>
      <w:ind w:left="1080"/>
    </w:pPr>
  </w:style>
  <w:style w:type="paragraph" w:styleId="ListContinue4">
    <w:name w:val="List Continue 4"/>
    <w:basedOn w:val="Normal"/>
    <w:rsid w:val="0099493B"/>
    <w:pPr>
      <w:spacing w:after="120"/>
      <w:ind w:left="1440"/>
    </w:pPr>
  </w:style>
  <w:style w:type="paragraph" w:styleId="ListContinue5">
    <w:name w:val="List Continue 5"/>
    <w:basedOn w:val="Normal"/>
    <w:rsid w:val="0099493B"/>
    <w:pPr>
      <w:spacing w:after="120"/>
      <w:ind w:left="1800"/>
    </w:pPr>
  </w:style>
  <w:style w:type="paragraph" w:styleId="ListNumber">
    <w:name w:val="List Number"/>
    <w:basedOn w:val="Normal"/>
    <w:rsid w:val="0099493B"/>
    <w:pPr>
      <w:tabs>
        <w:tab w:val="num" w:pos="720"/>
      </w:tabs>
      <w:ind w:left="720" w:hanging="720"/>
    </w:pPr>
  </w:style>
  <w:style w:type="paragraph" w:styleId="ListNumber2">
    <w:name w:val="List Number 2"/>
    <w:basedOn w:val="Normal"/>
    <w:rsid w:val="0099493B"/>
    <w:pPr>
      <w:tabs>
        <w:tab w:val="num" w:pos="720"/>
      </w:tabs>
      <w:ind w:left="720" w:hanging="720"/>
    </w:pPr>
  </w:style>
  <w:style w:type="paragraph" w:styleId="ListNumber3">
    <w:name w:val="List Number 3"/>
    <w:basedOn w:val="Normal"/>
    <w:rsid w:val="0099493B"/>
    <w:pPr>
      <w:tabs>
        <w:tab w:val="num" w:pos="720"/>
      </w:tabs>
      <w:ind w:left="720" w:hanging="720"/>
    </w:pPr>
  </w:style>
  <w:style w:type="paragraph" w:styleId="ListNumber4">
    <w:name w:val="List Number 4"/>
    <w:basedOn w:val="Normal"/>
    <w:rsid w:val="0099493B"/>
    <w:pPr>
      <w:tabs>
        <w:tab w:val="num" w:pos="720"/>
      </w:tabs>
      <w:ind w:left="720" w:hanging="720"/>
    </w:pPr>
  </w:style>
  <w:style w:type="paragraph" w:styleId="ListNumber5">
    <w:name w:val="List Number 5"/>
    <w:basedOn w:val="Normal"/>
    <w:rsid w:val="0099493B"/>
    <w:pPr>
      <w:tabs>
        <w:tab w:val="num" w:pos="720"/>
      </w:tabs>
      <w:ind w:left="720" w:hanging="720"/>
    </w:pPr>
  </w:style>
  <w:style w:type="paragraph" w:styleId="MacroText">
    <w:name w:val="macro"/>
    <w:semiHidden/>
    <w:rsid w:val="009949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9949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99493B"/>
  </w:style>
  <w:style w:type="paragraph" w:styleId="NormalIndent">
    <w:name w:val="Normal Indent"/>
    <w:basedOn w:val="Normal"/>
    <w:rsid w:val="0099493B"/>
    <w:pPr>
      <w:ind w:left="720"/>
    </w:pPr>
  </w:style>
  <w:style w:type="paragraph" w:styleId="NoteHeading">
    <w:name w:val="Note Heading"/>
    <w:basedOn w:val="Normal"/>
    <w:next w:val="Normal"/>
    <w:rsid w:val="0099493B"/>
  </w:style>
  <w:style w:type="paragraph" w:styleId="PlainText">
    <w:name w:val="Plain Text"/>
    <w:basedOn w:val="Normal"/>
    <w:rsid w:val="0099493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99493B"/>
  </w:style>
  <w:style w:type="paragraph" w:styleId="Signature">
    <w:name w:val="Signature"/>
    <w:basedOn w:val="Normal"/>
    <w:rsid w:val="0099493B"/>
    <w:pPr>
      <w:ind w:left="4320"/>
    </w:p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  <w:style w:type="paragraph" w:styleId="TableofAuthorities">
    <w:name w:val="table of authorities"/>
    <w:basedOn w:val="Normal"/>
    <w:next w:val="Normal"/>
    <w:semiHidden/>
    <w:rsid w:val="0099493B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9493B"/>
    <w:pPr>
      <w:ind w:left="480" w:hanging="480"/>
    </w:pPr>
  </w:style>
  <w:style w:type="paragraph" w:styleId="TOAHeading">
    <w:name w:val="toa heading"/>
    <w:basedOn w:val="Normal"/>
    <w:next w:val="Normal"/>
    <w:semiHidden/>
    <w:rsid w:val="0099493B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99493B"/>
  </w:style>
  <w:style w:type="paragraph" w:styleId="TOC2">
    <w:name w:val="toc 2"/>
    <w:basedOn w:val="Normal"/>
    <w:next w:val="Normal"/>
    <w:autoRedefine/>
    <w:semiHidden/>
    <w:rsid w:val="0099493B"/>
    <w:pPr>
      <w:ind w:left="240"/>
    </w:pPr>
  </w:style>
  <w:style w:type="paragraph" w:styleId="TOC3">
    <w:name w:val="toc 3"/>
    <w:basedOn w:val="Normal"/>
    <w:next w:val="Normal"/>
    <w:autoRedefine/>
    <w:semiHidden/>
    <w:rsid w:val="0099493B"/>
    <w:pPr>
      <w:ind w:left="480"/>
    </w:pPr>
  </w:style>
  <w:style w:type="paragraph" w:styleId="TOC4">
    <w:name w:val="toc 4"/>
    <w:basedOn w:val="Normal"/>
    <w:next w:val="Normal"/>
    <w:autoRedefine/>
    <w:semiHidden/>
    <w:rsid w:val="0099493B"/>
    <w:pPr>
      <w:ind w:left="720"/>
    </w:pPr>
  </w:style>
  <w:style w:type="paragraph" w:styleId="TOC5">
    <w:name w:val="toc 5"/>
    <w:basedOn w:val="Normal"/>
    <w:next w:val="Normal"/>
    <w:autoRedefine/>
    <w:semiHidden/>
    <w:rsid w:val="0099493B"/>
    <w:pPr>
      <w:ind w:left="960"/>
    </w:pPr>
  </w:style>
  <w:style w:type="paragraph" w:styleId="TOC6">
    <w:name w:val="toc 6"/>
    <w:basedOn w:val="Normal"/>
    <w:next w:val="Normal"/>
    <w:autoRedefine/>
    <w:semiHidden/>
    <w:rsid w:val="0099493B"/>
    <w:pPr>
      <w:ind w:left="1200"/>
    </w:pPr>
  </w:style>
  <w:style w:type="paragraph" w:styleId="TOC7">
    <w:name w:val="toc 7"/>
    <w:basedOn w:val="Normal"/>
    <w:next w:val="Normal"/>
    <w:autoRedefine/>
    <w:semiHidden/>
    <w:rsid w:val="0099493B"/>
    <w:pPr>
      <w:ind w:left="1440"/>
    </w:pPr>
  </w:style>
  <w:style w:type="paragraph" w:styleId="TOC8">
    <w:name w:val="toc 8"/>
    <w:basedOn w:val="Normal"/>
    <w:next w:val="Normal"/>
    <w:autoRedefine/>
    <w:semiHidden/>
    <w:rsid w:val="0099493B"/>
    <w:pPr>
      <w:ind w:left="1680"/>
    </w:pPr>
  </w:style>
  <w:style w:type="paragraph" w:styleId="TOC9">
    <w:name w:val="toc 9"/>
    <w:basedOn w:val="Normal"/>
    <w:next w:val="Normal"/>
    <w:autoRedefine/>
    <w:semiHidden/>
    <w:rsid w:val="0099493B"/>
    <w:pPr>
      <w:ind w:left="1920"/>
    </w:pPr>
  </w:style>
  <w:style w:type="character" w:styleId="Hyperlink">
    <w:name w:val="Hyperlink"/>
    <w:rsid w:val="008B29D3"/>
    <w:rPr>
      <w:color w:val="0000FF"/>
      <w:u w:val="single"/>
    </w:rPr>
  </w:style>
  <w:style w:type="table" w:styleId="TableGrid">
    <w:name w:val="Table Grid"/>
    <w:basedOn w:val="TableNormal"/>
    <w:rsid w:val="00294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1B8C"/>
    <w:rPr>
      <w:color w:val="808080"/>
    </w:rPr>
  </w:style>
  <w:style w:type="paragraph" w:styleId="BalloonText">
    <w:name w:val="Balloon Text"/>
    <w:basedOn w:val="Normal"/>
    <w:link w:val="BalloonTextChar"/>
    <w:rsid w:val="00CF3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125"/>
    <w:rPr>
      <w:rFonts w:ascii="Tahoma" w:hAnsi="Tahoma" w:cs="Tahoma"/>
      <w:sz w:val="16"/>
      <w:szCs w:val="1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work@msc.tamu.edu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hyperlink" Target="mailto:jiwork@msc.tamu.edu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aUAY5Owna7No2LDwVKqBzdu8Yw==">AMUW2mVj5r5vmNupNNDhhWRswtOlpUQZc3bVICiuPPhM82ECYuwv0XBjVIKeOWSvatKaQHUaRQU9IgvGuRFLomUj5XW5SPFyKEe8k2e6ZKJ00Qtkxp3hdMPZkIxfIJUm2AWI676mmAI9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Lynn Cloyd</dc:creator>
  <cp:lastModifiedBy>Arcak, Cory</cp:lastModifiedBy>
  <cp:revision>2</cp:revision>
  <dcterms:created xsi:type="dcterms:W3CDTF">2020-09-02T21:18:00Z</dcterms:created>
  <dcterms:modified xsi:type="dcterms:W3CDTF">2020-09-02T21:18:00Z</dcterms:modified>
</cp:coreProperties>
</file>